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F" w:rsidRDefault="005C51FF" w:rsidP="005C51FF">
      <w:pPr>
        <w:jc w:val="right"/>
        <w:rPr>
          <w:rtl/>
        </w:rPr>
      </w:pPr>
      <w:r w:rsidRPr="00B0012F">
        <w:rPr>
          <w:noProof/>
        </w:rPr>
        <w:drawing>
          <wp:anchor distT="0" distB="0" distL="114300" distR="114300" simplePos="0" relativeHeight="251659264" behindDoc="1" locked="0" layoutInCell="1" allowOverlap="1" wp14:anchorId="25C42228" wp14:editId="705F1871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A72199">
        <w:rPr>
          <w:rFonts w:cs="AL-Mohanad" w:hint="cs"/>
          <w:sz w:val="28"/>
          <w:szCs w:val="28"/>
          <w:rtl/>
        </w:rPr>
        <w:t xml:space="preserve">            </w: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163195</wp:posOffset>
                </wp:positionV>
                <wp:extent cx="6012815" cy="4063365"/>
                <wp:effectExtent l="19050" t="19050" r="45085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06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نموذج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طلب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الموافقة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على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نقل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ك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فالة</w:t>
                            </w: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FB-Bold" w:eastAsia="Arial-BoldMT" w:hAnsi="CalifornianFB-Bold" w:cs="CalifornianFB-Bol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Application for Approval of Sponsorship</w:t>
                            </w: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Transfer</w:t>
                            </w:r>
                          </w:p>
                          <w:p w:rsidR="005C51FF" w:rsidRPr="00C708BF" w:rsidRDefault="005C51FF" w:rsidP="005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.05pt;margin-top:12.85pt;width:473.45pt;height:3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</w:pP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نموذج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طلب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الموافقة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على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نقل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cs"/>
                          <w:b/>
                          <w:bCs/>
                          <w:sz w:val="50"/>
                          <w:szCs w:val="50"/>
                          <w:rtl/>
                        </w:rPr>
                        <w:t>ك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فالة</w:t>
                      </w:r>
                    </w:p>
                    <w:p w:rsidR="005C51F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FB-Bold" w:eastAsia="Arial-BoldMT" w:hAnsi="CalifornianFB-Bold" w:cs="CalifornianFB-Bol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Application for Approval of Sponsorship</w:t>
                      </w: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Transfer</w:t>
                      </w:r>
                    </w:p>
                    <w:p w:rsidR="005C51FF" w:rsidRPr="00C708BF" w:rsidRDefault="005C51FF" w:rsidP="005C51FF"/>
                  </w:txbxContent>
                </v:textbox>
              </v:roundrect>
            </w:pict>
          </mc:Fallback>
        </mc:AlternateConten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B39A4EF" wp14:editId="3D791E4B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C51FF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L-Mohanad"/>
              </w:rPr>
              <w:t>Iqamah</w:t>
            </w:r>
            <w:proofErr w:type="spellEnd"/>
            <w:r>
              <w:rPr>
                <w:rFonts w:ascii="Arial" w:eastAsia="Arial" w:hAnsi="Arial" w:cs="AL-Mohanad"/>
              </w:rPr>
              <w:t xml:space="preserve">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Professional Registration ID No. (health </w:t>
            </w:r>
            <w:proofErr w:type="spellStart"/>
            <w:r w:rsidRPr="00BF75C5">
              <w:rPr>
                <w:rFonts w:ascii="Arial" w:eastAsia="Arial" w:hAnsi="Arial" w:cs="AL-Mohanad"/>
              </w:rPr>
              <w:t>speciality</w:t>
            </w:r>
            <w:proofErr w:type="spellEnd"/>
            <w:r w:rsidRPr="00BF75C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  <w:proofErr w:type="spellEnd"/>
          </w:p>
        </w:tc>
      </w:tr>
      <w:tr w:rsidR="005C51FF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 xml:space="preserve">Authorized Contact Person 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لمتابعة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المعاملة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5C51FF" w:rsidRDefault="005C51FF" w:rsidP="005C51FF">
      <w:pPr>
        <w:bidi/>
        <w:rPr>
          <w:rtl/>
        </w:rPr>
      </w:pPr>
    </w:p>
    <w:p w:rsidR="005C51FF" w:rsidRDefault="005C51FF" w:rsidP="005C51FF">
      <w:pPr>
        <w:bidi/>
      </w:pPr>
    </w:p>
    <w:p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التعهدات والمصادقة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</w:t>
            </w:r>
            <w:proofErr w:type="gramStart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جراء المخالفة من سياسات و أنظمة الهيئة.  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5C51FF" w:rsidRDefault="005C51FF" w:rsidP="005C51FF">
      <w:pPr>
        <w:bidi/>
      </w:pPr>
      <w:r w:rsidRPr="00B0012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B9FF409" wp14:editId="7261DFF3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2A5963BE" wp14:editId="42544178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  <w:gridCol w:w="900"/>
      </w:tblGrid>
      <w:tr w:rsidR="005C51FF" w:rsidTr="005C51FF">
        <w:trPr>
          <w:trHeight w:val="442"/>
        </w:trPr>
        <w:tc>
          <w:tcPr>
            <w:tcW w:w="11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C51FF" w:rsidRPr="007803C6" w:rsidRDefault="005C51FF" w:rsidP="00F57CE8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</w:t>
            </w:r>
            <w:proofErr w:type="gramStart"/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وموجة إلى سعادة </w:t>
            </w:r>
            <w:r w:rsidR="00F57CE8">
              <w:rPr>
                <w:rFonts w:cs="AL-Mohanad" w:hint="cs"/>
                <w:b/>
                <w:bCs/>
                <w:sz w:val="24"/>
                <w:szCs w:val="24"/>
                <w:rtl/>
              </w:rPr>
              <w:t>مدير إدارة ترخيص المنشآت بقطاع العمليات</w:t>
            </w:r>
            <w:bookmarkStart w:id="0" w:name="_GoBack"/>
            <w:bookmarkEnd w:id="0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 w:rsidRPr="000E01D4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للاستيراد  و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98195A">
        <w:trPr>
          <w:trHeight w:val="4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السابق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بعدم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الممانعة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نقل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المكفول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ويكون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الغرفة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34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الإقامة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13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ترخيص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مزاولة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F4C3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بطاقة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التسجيل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حديث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مكتب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العمل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يوضح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للعاملين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وأعدادهم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وغير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لدى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وظيفي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للوظيفة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سيتم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تعيين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المرشح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عليها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يتضمن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الإدارة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والقسم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تندرج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تحتها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هذه</w:t>
            </w:r>
            <w:r w:rsidR="0098195A"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98195A">
        <w:trPr>
          <w:trHeight w:val="552"/>
        </w:trPr>
        <w:tc>
          <w:tcPr>
            <w:tcW w:w="576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C51FF" w:rsidRPr="0098195A" w:rsidRDefault="005C51FF" w:rsidP="0098195A">
            <w:pPr>
              <w:pStyle w:val="ListParagraph"/>
              <w:tabs>
                <w:tab w:val="right" w:pos="11052"/>
              </w:tabs>
              <w:bidi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pStyle w:val="ListParagraph"/>
              <w:tabs>
                <w:tab w:val="right" w:pos="11052"/>
              </w:tabs>
              <w:bidi/>
              <w:spacing w:after="0" w:line="240" w:lineRule="auto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Arial" w:eastAsia="Arial" w:hAnsi="Arial" w:cs="AL-Mohanad"/>
                <w:sz w:val="24"/>
                <w:szCs w:val="24"/>
              </w:rPr>
              <w:t xml:space="preserve">All applications shall be through </w:t>
            </w:r>
            <w:hyperlink r:id="rId6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40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7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</w:tr>
    </w:tbl>
    <w:p w:rsidR="005C51FF" w:rsidRPr="006F0F53" w:rsidRDefault="005C51FF" w:rsidP="005C51FF">
      <w:pPr>
        <w:bidi/>
      </w:pPr>
    </w:p>
    <w:p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altName w:val="Calibri Light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F"/>
    <w:rsid w:val="005C51FF"/>
    <w:rsid w:val="0098195A"/>
    <w:rsid w:val="00AD0AFD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68F"/>
  <w15:chartTrackingRefBased/>
  <w15:docId w15:val="{CC800FC2-9391-45BC-8090-4EBA18D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s.md@sfda.gov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.forms@sfda.gov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Waled A. AL-Zaidi</cp:lastModifiedBy>
  <cp:revision>2</cp:revision>
  <dcterms:created xsi:type="dcterms:W3CDTF">2019-10-06T07:56:00Z</dcterms:created>
  <dcterms:modified xsi:type="dcterms:W3CDTF">2019-10-06T07:56:00Z</dcterms:modified>
</cp:coreProperties>
</file>