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D560" w14:textId="77777777" w:rsidR="007844F5" w:rsidRPr="007844F5" w:rsidRDefault="007844F5" w:rsidP="007844F5">
      <w:pPr>
        <w:pStyle w:val="Default"/>
        <w:bidi/>
        <w:jc w:val="center"/>
        <w:rPr>
          <w:rFonts w:ascii="Sakkal Majalla" w:hAnsi="Sakkal Majalla" w:cs="Sakkal Majalla"/>
          <w:b/>
          <w:bCs/>
          <w:sz w:val="40"/>
          <w:szCs w:val="40"/>
          <w:u w:val="single"/>
          <w:rtl/>
        </w:rPr>
      </w:pPr>
      <w:r w:rsidRPr="007844F5">
        <w:rPr>
          <w:rFonts w:ascii="Sakkal Majalla" w:hAnsi="Sakkal Majalla" w:cs="Sakkal Majalla"/>
          <w:b/>
          <w:bCs/>
          <w:sz w:val="40"/>
          <w:szCs w:val="40"/>
          <w:u w:val="single"/>
          <w:rtl/>
        </w:rPr>
        <w:t>التعهد المطلوب تقديمه مع مكاتب شؤون الحجاج أو البعثات الرسمية</w:t>
      </w:r>
    </w:p>
    <w:p w14:paraId="21A9C0C8" w14:textId="77777777" w:rsidR="007844F5" w:rsidRPr="007844F5" w:rsidRDefault="007844F5" w:rsidP="007844F5">
      <w:pPr>
        <w:pStyle w:val="Default"/>
        <w:bidi/>
        <w:jc w:val="center"/>
        <w:rPr>
          <w:rFonts w:ascii="Sakkal Majalla" w:hAnsi="Sakkal Majalla" w:cs="Sakkal Majalla"/>
          <w:sz w:val="28"/>
          <w:szCs w:val="28"/>
          <w:rtl/>
        </w:rPr>
      </w:pPr>
    </w:p>
    <w:tbl>
      <w:tblPr>
        <w:tblW w:w="11384"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0"/>
        <w:gridCol w:w="1980"/>
        <w:gridCol w:w="2070"/>
        <w:gridCol w:w="2924"/>
      </w:tblGrid>
      <w:tr w:rsidR="007844F5" w:rsidRPr="007844F5" w14:paraId="35F8BAFE" w14:textId="77777777" w:rsidTr="007844F5">
        <w:trPr>
          <w:trHeight w:val="476"/>
        </w:trPr>
        <w:tc>
          <w:tcPr>
            <w:tcW w:w="4410" w:type="dxa"/>
            <w:shd w:val="pct15" w:color="auto" w:fill="auto"/>
            <w:noWrap/>
            <w:vAlign w:val="center"/>
          </w:tcPr>
          <w:p w14:paraId="08558AB5"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COUNTRY NAME</w:t>
            </w:r>
          </w:p>
        </w:tc>
        <w:tc>
          <w:tcPr>
            <w:tcW w:w="4050" w:type="dxa"/>
            <w:gridSpan w:val="2"/>
            <w:shd w:val="clear" w:color="auto" w:fill="auto"/>
            <w:noWrap/>
            <w:vAlign w:val="center"/>
          </w:tcPr>
          <w:p w14:paraId="54B6F142"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shd w:val="pct15" w:color="auto" w:fill="auto"/>
            <w:vAlign w:val="center"/>
          </w:tcPr>
          <w:p w14:paraId="095250F7"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اسم الدولة</w:t>
            </w:r>
          </w:p>
        </w:tc>
      </w:tr>
      <w:tr w:rsidR="007844F5" w:rsidRPr="007844F5" w14:paraId="094C22D3" w14:textId="77777777" w:rsidTr="007844F5">
        <w:trPr>
          <w:trHeight w:val="530"/>
        </w:trPr>
        <w:tc>
          <w:tcPr>
            <w:tcW w:w="4410" w:type="dxa"/>
            <w:shd w:val="pct15" w:color="auto" w:fill="auto"/>
            <w:noWrap/>
            <w:vAlign w:val="center"/>
          </w:tcPr>
          <w:p w14:paraId="222A8302"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Total number of pilgrims - according to the agreement</w:t>
            </w:r>
          </w:p>
        </w:tc>
        <w:tc>
          <w:tcPr>
            <w:tcW w:w="4050" w:type="dxa"/>
            <w:gridSpan w:val="2"/>
            <w:shd w:val="clear" w:color="auto" w:fill="auto"/>
            <w:noWrap/>
            <w:vAlign w:val="center"/>
          </w:tcPr>
          <w:p w14:paraId="53F0AA4F"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shd w:val="pct15" w:color="auto" w:fill="auto"/>
            <w:vAlign w:val="center"/>
          </w:tcPr>
          <w:p w14:paraId="52C27695"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اجمالي عدد الحجاج وفق الاتفاقية</w:t>
            </w:r>
          </w:p>
        </w:tc>
      </w:tr>
      <w:tr w:rsidR="007844F5" w:rsidRPr="007844F5" w14:paraId="70DB73C8" w14:textId="77777777" w:rsidTr="007844F5">
        <w:trPr>
          <w:trHeight w:val="260"/>
        </w:trPr>
        <w:tc>
          <w:tcPr>
            <w:tcW w:w="4410" w:type="dxa"/>
            <w:shd w:val="pct15" w:color="auto" w:fill="auto"/>
            <w:noWrap/>
            <w:vAlign w:val="center"/>
          </w:tcPr>
          <w:p w14:paraId="48E0B352" w14:textId="77777777" w:rsidR="007844F5" w:rsidRPr="007844F5" w:rsidRDefault="007844F5" w:rsidP="00D626F1">
            <w:pPr>
              <w:spacing w:line="276" w:lineRule="auto"/>
              <w:rPr>
                <w:rFonts w:ascii="Sakkal Majalla" w:hAnsi="Sakkal Majalla" w:cs="Sakkal Majalla"/>
                <w:b/>
                <w:color w:val="000000"/>
                <w:sz w:val="28"/>
                <w:szCs w:val="28"/>
                <w:rtl/>
                <w:lang w:eastAsia="tr-TR"/>
              </w:rPr>
            </w:pPr>
            <w:r w:rsidRPr="007844F5">
              <w:rPr>
                <w:rFonts w:ascii="Sakkal Majalla" w:hAnsi="Sakkal Majalla" w:cs="Sakkal Majalla"/>
                <w:b/>
                <w:color w:val="000000"/>
                <w:sz w:val="28"/>
                <w:szCs w:val="28"/>
                <w:lang w:eastAsia="tr-TR"/>
              </w:rPr>
              <w:t>Shipment Port of Entry</w:t>
            </w:r>
          </w:p>
        </w:tc>
        <w:tc>
          <w:tcPr>
            <w:tcW w:w="4050" w:type="dxa"/>
            <w:gridSpan w:val="2"/>
            <w:shd w:val="clear" w:color="auto" w:fill="auto"/>
            <w:noWrap/>
            <w:vAlign w:val="center"/>
          </w:tcPr>
          <w:p w14:paraId="6F4C333E"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shd w:val="pct15" w:color="auto" w:fill="auto"/>
            <w:vAlign w:val="center"/>
          </w:tcPr>
          <w:p w14:paraId="5956C549"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منفذ وصول الشحنة</w:t>
            </w:r>
          </w:p>
        </w:tc>
      </w:tr>
      <w:tr w:rsidR="007844F5" w:rsidRPr="007844F5" w14:paraId="2F7E2B1A" w14:textId="77777777" w:rsidTr="007844F5">
        <w:trPr>
          <w:trHeight w:val="73"/>
        </w:trPr>
        <w:tc>
          <w:tcPr>
            <w:tcW w:w="4410" w:type="dxa"/>
            <w:shd w:val="pct15" w:color="auto" w:fill="auto"/>
            <w:noWrap/>
            <w:vAlign w:val="center"/>
          </w:tcPr>
          <w:p w14:paraId="2DF5BFEF"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Date of Shipment arrived</w:t>
            </w:r>
          </w:p>
        </w:tc>
        <w:tc>
          <w:tcPr>
            <w:tcW w:w="4050" w:type="dxa"/>
            <w:gridSpan w:val="2"/>
            <w:shd w:val="clear" w:color="auto" w:fill="auto"/>
            <w:noWrap/>
            <w:vAlign w:val="center"/>
          </w:tcPr>
          <w:p w14:paraId="47D10C77"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shd w:val="pct15" w:color="auto" w:fill="auto"/>
            <w:vAlign w:val="center"/>
          </w:tcPr>
          <w:p w14:paraId="39D80680"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hint="cs"/>
                <w:bCs/>
                <w:color w:val="000000"/>
                <w:sz w:val="28"/>
                <w:szCs w:val="28"/>
                <w:rtl/>
                <w:lang w:eastAsia="tr-TR"/>
              </w:rPr>
              <w:t>تاريخ وصول الشحنة</w:t>
            </w:r>
          </w:p>
        </w:tc>
      </w:tr>
      <w:tr w:rsidR="007844F5" w:rsidRPr="007844F5" w14:paraId="6A5D7B86" w14:textId="77777777" w:rsidTr="007844F5">
        <w:trPr>
          <w:trHeight w:val="432"/>
        </w:trPr>
        <w:tc>
          <w:tcPr>
            <w:tcW w:w="441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16484CAE"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Makkah Medical headquarters</w:t>
            </w:r>
            <w:r w:rsidRPr="007844F5">
              <w:rPr>
                <w:rFonts w:ascii="Sakkal Majalla" w:hAnsi="Sakkal Majalla" w:cs="Sakkal Majalla"/>
                <w:b/>
                <w:color w:val="000000"/>
                <w:sz w:val="28"/>
                <w:szCs w:val="28"/>
                <w:rtl/>
                <w:lang w:eastAsia="tr-TR"/>
              </w:rPr>
              <w:t xml:space="preserve"> </w:t>
            </w:r>
            <w:r w:rsidRPr="007844F5">
              <w:rPr>
                <w:rFonts w:ascii="Sakkal Majalla" w:hAnsi="Sakkal Majalla" w:cs="Sakkal Majalla"/>
                <w:b/>
                <w:color w:val="000000"/>
                <w:sz w:val="28"/>
                <w:szCs w:val="28"/>
                <w:lang w:eastAsia="tr-TR"/>
              </w:rPr>
              <w:t>(LOCATION – DATE OF OPENINIG AND CLOSING)</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26695"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tcBorders>
              <w:top w:val="single" w:sz="4" w:space="0" w:color="auto"/>
              <w:left w:val="single" w:sz="4" w:space="0" w:color="auto"/>
              <w:bottom w:val="single" w:sz="4" w:space="0" w:color="auto"/>
              <w:right w:val="single" w:sz="4" w:space="0" w:color="auto"/>
            </w:tcBorders>
            <w:shd w:val="pct15" w:color="auto" w:fill="auto"/>
            <w:vAlign w:val="center"/>
          </w:tcPr>
          <w:p w14:paraId="4D1644E2" w14:textId="77777777" w:rsidR="007844F5" w:rsidRPr="007844F5" w:rsidRDefault="007844F5" w:rsidP="00D626F1">
            <w:pPr>
              <w:bidi/>
              <w:spacing w:line="276" w:lineRule="auto"/>
              <w:jc w:val="lowKashida"/>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بيانات المقر الطبي الرئيسي بمكة (العنوان/ تاريخ بداية ونهاية عمل المقر)</w:t>
            </w:r>
          </w:p>
        </w:tc>
      </w:tr>
      <w:tr w:rsidR="007844F5" w:rsidRPr="007844F5" w14:paraId="7E566233" w14:textId="77777777" w:rsidTr="007844F5">
        <w:trPr>
          <w:trHeight w:val="737"/>
        </w:trPr>
        <w:tc>
          <w:tcPr>
            <w:tcW w:w="441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1F58B353"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Madinah Medical headquarters</w:t>
            </w:r>
            <w:r w:rsidRPr="007844F5">
              <w:rPr>
                <w:rFonts w:ascii="Sakkal Majalla" w:hAnsi="Sakkal Majalla" w:cs="Sakkal Majalla"/>
                <w:b/>
                <w:color w:val="000000"/>
                <w:sz w:val="28"/>
                <w:szCs w:val="28"/>
                <w:rtl/>
                <w:lang w:eastAsia="tr-TR"/>
              </w:rPr>
              <w:t xml:space="preserve"> </w:t>
            </w:r>
            <w:r w:rsidRPr="007844F5">
              <w:rPr>
                <w:rFonts w:ascii="Sakkal Majalla" w:hAnsi="Sakkal Majalla" w:cs="Sakkal Majalla"/>
                <w:b/>
                <w:color w:val="000000"/>
                <w:sz w:val="28"/>
                <w:szCs w:val="28"/>
                <w:lang w:eastAsia="tr-TR"/>
              </w:rPr>
              <w:t>(LOCATION – DATE OF OPENINIG AND CLOSING)</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E4435B"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tcBorders>
              <w:top w:val="single" w:sz="4" w:space="0" w:color="auto"/>
              <w:left w:val="single" w:sz="4" w:space="0" w:color="auto"/>
              <w:bottom w:val="single" w:sz="4" w:space="0" w:color="auto"/>
              <w:right w:val="single" w:sz="4" w:space="0" w:color="auto"/>
            </w:tcBorders>
            <w:shd w:val="pct15" w:color="auto" w:fill="auto"/>
            <w:vAlign w:val="center"/>
          </w:tcPr>
          <w:p w14:paraId="57F8C97B" w14:textId="77777777" w:rsidR="007844F5" w:rsidRPr="007844F5" w:rsidRDefault="007844F5" w:rsidP="00D626F1">
            <w:pPr>
              <w:bidi/>
              <w:spacing w:line="276" w:lineRule="auto"/>
              <w:jc w:val="lowKashida"/>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بيانات المقر الطبي الرئيسي بالمدينة المنورة (العنوان / تاريخ بداية ونهاية عمل المقر)</w:t>
            </w:r>
          </w:p>
        </w:tc>
      </w:tr>
      <w:tr w:rsidR="007844F5" w:rsidRPr="007844F5" w14:paraId="03AF88B9" w14:textId="77777777" w:rsidTr="007844F5">
        <w:trPr>
          <w:trHeight w:val="432"/>
        </w:trPr>
        <w:tc>
          <w:tcPr>
            <w:tcW w:w="441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53023BA8"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Makkah Number of clinics</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B7830F"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tcBorders>
              <w:top w:val="single" w:sz="4" w:space="0" w:color="auto"/>
              <w:left w:val="single" w:sz="4" w:space="0" w:color="auto"/>
              <w:bottom w:val="single" w:sz="4" w:space="0" w:color="auto"/>
              <w:right w:val="single" w:sz="4" w:space="0" w:color="auto"/>
            </w:tcBorders>
            <w:shd w:val="pct15" w:color="auto" w:fill="auto"/>
            <w:vAlign w:val="center"/>
          </w:tcPr>
          <w:p w14:paraId="762BA6EB"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عدد المقرات الطبية بمكة المكرمة</w:t>
            </w:r>
          </w:p>
        </w:tc>
      </w:tr>
      <w:tr w:rsidR="007844F5" w:rsidRPr="007844F5" w14:paraId="1EEE34E0" w14:textId="77777777" w:rsidTr="007844F5">
        <w:trPr>
          <w:trHeight w:val="432"/>
        </w:trPr>
        <w:tc>
          <w:tcPr>
            <w:tcW w:w="441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001CE4B9" w14:textId="77777777" w:rsidR="007844F5" w:rsidRPr="007844F5" w:rsidRDefault="007844F5" w:rsidP="00D626F1">
            <w:pPr>
              <w:spacing w:line="276" w:lineRule="auto"/>
              <w:rPr>
                <w:rFonts w:ascii="Sakkal Majalla" w:hAnsi="Sakkal Majalla" w:cs="Sakkal Majalla"/>
                <w:b/>
                <w:color w:val="000000"/>
                <w:sz w:val="28"/>
                <w:szCs w:val="28"/>
                <w:lang w:eastAsia="tr-TR"/>
              </w:rPr>
            </w:pPr>
            <w:r w:rsidRPr="007844F5">
              <w:rPr>
                <w:rFonts w:ascii="Sakkal Majalla" w:hAnsi="Sakkal Majalla" w:cs="Sakkal Majalla"/>
                <w:b/>
                <w:color w:val="000000"/>
                <w:sz w:val="28"/>
                <w:szCs w:val="28"/>
                <w:lang w:eastAsia="tr-TR"/>
              </w:rPr>
              <w:t>Madinah Number of clinics</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F3391" w14:textId="77777777" w:rsidR="007844F5" w:rsidRPr="007844F5" w:rsidRDefault="007844F5" w:rsidP="00D626F1">
            <w:pPr>
              <w:bidi/>
              <w:spacing w:line="276" w:lineRule="auto"/>
              <w:jc w:val="center"/>
              <w:rPr>
                <w:rFonts w:ascii="Sakkal Majalla" w:hAnsi="Sakkal Majalla" w:cs="Sakkal Majalla"/>
                <w:bCs/>
                <w:color w:val="000000"/>
                <w:sz w:val="28"/>
                <w:szCs w:val="28"/>
                <w:lang w:eastAsia="tr-TR"/>
              </w:rPr>
            </w:pPr>
          </w:p>
        </w:tc>
        <w:tc>
          <w:tcPr>
            <w:tcW w:w="2924" w:type="dxa"/>
            <w:tcBorders>
              <w:top w:val="single" w:sz="4" w:space="0" w:color="auto"/>
              <w:left w:val="single" w:sz="4" w:space="0" w:color="auto"/>
              <w:bottom w:val="single" w:sz="4" w:space="0" w:color="auto"/>
              <w:right w:val="single" w:sz="4" w:space="0" w:color="auto"/>
            </w:tcBorders>
            <w:shd w:val="pct15" w:color="auto" w:fill="auto"/>
            <w:vAlign w:val="center"/>
          </w:tcPr>
          <w:p w14:paraId="7DEA41E0" w14:textId="77777777" w:rsidR="007844F5" w:rsidRPr="007844F5" w:rsidRDefault="007844F5" w:rsidP="00D626F1">
            <w:pPr>
              <w:bidi/>
              <w:spacing w:line="276" w:lineRule="auto"/>
              <w:rPr>
                <w:rFonts w:ascii="Sakkal Majalla" w:hAnsi="Sakkal Majalla" w:cs="Sakkal Majalla"/>
                <w:bCs/>
                <w:color w:val="000000"/>
                <w:sz w:val="28"/>
                <w:szCs w:val="28"/>
                <w:rtl/>
                <w:lang w:eastAsia="tr-TR"/>
              </w:rPr>
            </w:pPr>
            <w:r w:rsidRPr="007844F5">
              <w:rPr>
                <w:rFonts w:ascii="Sakkal Majalla" w:hAnsi="Sakkal Majalla" w:cs="Sakkal Majalla"/>
                <w:bCs/>
                <w:color w:val="000000"/>
                <w:sz w:val="28"/>
                <w:szCs w:val="28"/>
                <w:rtl/>
                <w:lang w:eastAsia="tr-TR"/>
              </w:rPr>
              <w:t>عدد المقرات الطبية بالمدينة</w:t>
            </w:r>
          </w:p>
        </w:tc>
      </w:tr>
      <w:tr w:rsidR="007844F5" w:rsidRPr="007844F5" w14:paraId="5C847F6A" w14:textId="77777777" w:rsidTr="007844F5">
        <w:trPr>
          <w:trHeight w:val="432"/>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336F2AA6" w14:textId="77777777" w:rsidR="007844F5" w:rsidRPr="007844F5" w:rsidRDefault="007844F5" w:rsidP="00D626F1">
            <w:pPr>
              <w:spacing w:line="276" w:lineRule="auto"/>
              <w:jc w:val="lowKashida"/>
              <w:rPr>
                <w:rFonts w:ascii="Sakkal Majalla" w:hAnsi="Sakkal Majalla" w:cs="Sakkal Majalla"/>
                <w:b/>
                <w:bCs/>
                <w:color w:val="000000"/>
                <w:sz w:val="28"/>
                <w:szCs w:val="28"/>
                <w:lang w:eastAsia="tr-TR"/>
              </w:rPr>
            </w:pPr>
            <w:r w:rsidRPr="007844F5">
              <w:rPr>
                <w:rFonts w:ascii="Sakkal Majalla" w:hAnsi="Sakkal Majalla" w:cs="Sakkal Majalla"/>
                <w:b/>
                <w:bCs/>
                <w:color w:val="000000"/>
                <w:sz w:val="28"/>
                <w:szCs w:val="28"/>
                <w:lang w:eastAsia="tr-TR"/>
              </w:rPr>
              <w:t>I, the undersigned, pledge that all the above-mentioned information is correct and that the Pilgrims Affairs Office is responsible for adhering to the following items:</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C401C3" w14:textId="77777777" w:rsidR="007844F5" w:rsidRPr="007844F5" w:rsidRDefault="007844F5" w:rsidP="00D626F1">
            <w:pPr>
              <w:bidi/>
              <w:spacing w:line="276" w:lineRule="auto"/>
              <w:jc w:val="mediumKashida"/>
              <w:rPr>
                <w:rFonts w:ascii="Sakkal Majalla" w:hAnsi="Sakkal Majalla" w:cs="Sakkal Majalla"/>
                <w:b/>
                <w:bCs/>
                <w:sz w:val="28"/>
                <w:szCs w:val="28"/>
                <w:rtl/>
              </w:rPr>
            </w:pPr>
            <w:r w:rsidRPr="007844F5">
              <w:rPr>
                <w:rFonts w:ascii="Sakkal Majalla" w:hAnsi="Sakkal Majalla" w:cs="Sakkal Majalla"/>
                <w:b/>
                <w:bCs/>
                <w:sz w:val="28"/>
                <w:szCs w:val="28"/>
                <w:rtl/>
              </w:rPr>
              <w:t>أتعهد أنا الموقع أدناه بصحة جميع المعلومات المذكورة أعلاه ومسؤولية مكتب شؤون الحجاج للالتزام بالبنود التالية:</w:t>
            </w:r>
          </w:p>
        </w:tc>
      </w:tr>
      <w:tr w:rsidR="007844F5" w:rsidRPr="007844F5" w14:paraId="05072495" w14:textId="77777777" w:rsidTr="007844F5">
        <w:trPr>
          <w:trHeight w:val="432"/>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6218DCB9" w14:textId="77777777" w:rsidR="007844F5" w:rsidRPr="006D56A0" w:rsidRDefault="007844F5" w:rsidP="007844F5">
            <w:pPr>
              <w:pStyle w:val="ListParagraph"/>
              <w:widowControl/>
              <w:numPr>
                <w:ilvl w:val="0"/>
                <w:numId w:val="2"/>
              </w:numPr>
              <w:autoSpaceDE/>
              <w:autoSpaceDN/>
              <w:adjustRightInd/>
              <w:spacing w:after="200" w:line="276" w:lineRule="auto"/>
              <w:jc w:val="lowKashida"/>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The Medications and medical devices and materials, which are imported under our responsibility and commit that it will be used by the members of the campaign only, and it will not be sold or used in any manner whatsoever and the remaining quantities will be returned when the campaign depart to their country.</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D88F87" w14:textId="77777777" w:rsidR="007844F5" w:rsidRPr="007844F5" w:rsidRDefault="007844F5" w:rsidP="007844F5">
            <w:pPr>
              <w:pStyle w:val="ListParagraph"/>
              <w:widowControl/>
              <w:numPr>
                <w:ilvl w:val="0"/>
                <w:numId w:val="2"/>
              </w:numPr>
              <w:autoSpaceDE/>
              <w:autoSpaceDN/>
              <w:bidi/>
              <w:adjustRightInd/>
              <w:spacing w:after="200" w:line="276" w:lineRule="auto"/>
              <w:jc w:val="mediumKashida"/>
              <w:rPr>
                <w:rFonts w:ascii="Sakkal Majalla" w:hAnsi="Sakkal Majalla" w:cs="Sakkal Majalla"/>
                <w:sz w:val="28"/>
                <w:szCs w:val="28"/>
                <w:rtl/>
              </w:rPr>
            </w:pPr>
            <w:r w:rsidRPr="007844F5">
              <w:rPr>
                <w:rFonts w:ascii="Sakkal Majalla" w:hAnsi="Sakkal Majalla" w:cs="Sakkal Majalla" w:hint="cs"/>
                <w:sz w:val="28"/>
                <w:szCs w:val="28"/>
                <w:rtl/>
              </w:rPr>
              <w:t>نتعهد ب</w:t>
            </w:r>
            <w:r w:rsidRPr="007844F5">
              <w:rPr>
                <w:rFonts w:ascii="Sakkal Majalla" w:hAnsi="Sakkal Majalla" w:cs="Sakkal Majalla"/>
                <w:sz w:val="28"/>
                <w:szCs w:val="28"/>
                <w:rtl/>
              </w:rPr>
              <w:t>أن الأدوية والأجهزة والمستلزمات الطبية المستوردة خلال موسم حج هذا العام هي تحت مسؤوليتنا ولن تستخدم إلا لأفراد البعثة فقط ولن يتم بيعها أو التصرف بها بأي وسيلة كانت، ومسؤوليتنا الكاملة عن أي اضرار تنتج عن استخدامها وبأنه سيتم إعادة الكميات المتبقية منها مع البعثة حال عودتها.</w:t>
            </w:r>
          </w:p>
        </w:tc>
      </w:tr>
      <w:tr w:rsidR="0034539B" w:rsidRPr="007844F5" w14:paraId="0A7B5763" w14:textId="77777777" w:rsidTr="007844F5">
        <w:trPr>
          <w:trHeight w:val="432"/>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2871A062" w14:textId="17AC45AA" w:rsidR="0034539B" w:rsidRPr="006D56A0" w:rsidRDefault="00C72F4B" w:rsidP="007844F5">
            <w:pPr>
              <w:pStyle w:val="ListParagraph"/>
              <w:widowControl/>
              <w:numPr>
                <w:ilvl w:val="0"/>
                <w:numId w:val="2"/>
              </w:numPr>
              <w:autoSpaceDE/>
              <w:autoSpaceDN/>
              <w:adjustRightInd/>
              <w:spacing w:after="200" w:line="276" w:lineRule="auto"/>
              <w:jc w:val="lowKashida"/>
              <w:rPr>
                <w:rFonts w:asciiTheme="majorBidi" w:hAnsiTheme="majorBidi" w:cstheme="majorBidi"/>
                <w:b/>
                <w:bCs/>
                <w:sz w:val="28"/>
                <w:szCs w:val="28"/>
                <w:lang w:bidi="ar-EG"/>
              </w:rPr>
            </w:pPr>
            <w:r w:rsidRPr="006D56A0">
              <w:rPr>
                <w:rFonts w:ascii="Sakkal Majalla" w:hAnsi="Sakkal Majalla" w:cs="Sakkal Majalla"/>
                <w:b/>
                <w:bCs/>
                <w:sz w:val="28"/>
                <w:szCs w:val="28"/>
                <w:lang w:val="en-GB"/>
              </w:rPr>
              <w:t xml:space="preserve">Compliance with the provisions outlined in the Medical Hajj Offices Permits document issued by the Ministry of Health regarding contracting with a licensed service provider in the </w:t>
            </w:r>
            <w:r w:rsidRPr="006D56A0">
              <w:rPr>
                <w:rFonts w:ascii="Sakkal Majalla" w:hAnsi="Sakkal Majalla" w:cs="Sakkal Majalla"/>
                <w:b/>
                <w:bCs/>
                <w:sz w:val="28"/>
                <w:szCs w:val="28"/>
                <w:lang w:val="en-GB"/>
              </w:rPr>
              <w:lastRenderedPageBreak/>
              <w:t>Kingdom of Saudi Arabia to supervise or provide services. This includes the responsibility of verifying the transportation, storage, dispensing, and re-export of medicines.</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28CAB" w14:textId="3B2675D2" w:rsidR="0034539B" w:rsidRPr="00C72F4B" w:rsidRDefault="00C72F4B" w:rsidP="00C72F4B">
            <w:pPr>
              <w:pStyle w:val="ListParagraph"/>
              <w:widowControl/>
              <w:numPr>
                <w:ilvl w:val="0"/>
                <w:numId w:val="2"/>
              </w:numPr>
              <w:tabs>
                <w:tab w:val="left" w:pos="360"/>
              </w:tabs>
              <w:autoSpaceDE/>
              <w:autoSpaceDN/>
              <w:bidi/>
              <w:adjustRightInd/>
              <w:spacing w:after="200" w:line="360" w:lineRule="auto"/>
              <w:jc w:val="both"/>
              <w:rPr>
                <w:rFonts w:ascii="Sakkal Majalla" w:hAnsi="Sakkal Majalla" w:cs="Sakkal Majalla"/>
                <w:sz w:val="28"/>
                <w:szCs w:val="28"/>
                <w:rtl/>
              </w:rPr>
            </w:pPr>
            <w:r w:rsidRPr="007844F5">
              <w:rPr>
                <w:rFonts w:ascii="Sakkal Majalla" w:hAnsi="Sakkal Majalla" w:cs="Sakkal Majalla" w:hint="cs"/>
                <w:sz w:val="28"/>
                <w:szCs w:val="28"/>
                <w:rtl/>
              </w:rPr>
              <w:lastRenderedPageBreak/>
              <w:t>نتعهد</w:t>
            </w:r>
            <w:r>
              <w:rPr>
                <w:rFonts w:ascii="Sakkal Majalla" w:hAnsi="Sakkal Majalla" w:cs="Sakkal Majalla"/>
                <w:sz w:val="28"/>
                <w:szCs w:val="28"/>
                <w:rtl/>
              </w:rPr>
              <w:t xml:space="preserve"> </w:t>
            </w:r>
            <w:r w:rsidR="0034539B">
              <w:rPr>
                <w:rFonts w:ascii="Sakkal Majalla" w:hAnsi="Sakkal Majalla" w:cs="Sakkal Majalla"/>
                <w:sz w:val="28"/>
                <w:szCs w:val="28"/>
                <w:rtl/>
              </w:rPr>
              <w:t xml:space="preserve">الالتزام بما ورد في وثيقة تصاريح مكاتب الحجاج الطبية الصادرة عن وزارة الصحة بشأن التعاقد مع مقدم </w:t>
            </w:r>
            <w:r w:rsidR="0034539B">
              <w:rPr>
                <w:rFonts w:ascii="Sakkal Majalla" w:hAnsi="Sakkal Majalla" w:cs="Sakkal Majalla"/>
                <w:sz w:val="28"/>
                <w:szCs w:val="28"/>
                <w:rtl/>
              </w:rPr>
              <w:lastRenderedPageBreak/>
              <w:t>خدمة مرخص في المملكة العربية السعودية للإشراف او تقديم الخدمات ومن ذلك يتولى مسؤولية التحقق من نقل وحفظ وصرف وتخزين وإعادة تصدير الأدوية).</w:t>
            </w:r>
          </w:p>
        </w:tc>
      </w:tr>
      <w:tr w:rsidR="007844F5" w:rsidRPr="007844F5" w14:paraId="4BC50EB1" w14:textId="77777777" w:rsidTr="007844F5">
        <w:trPr>
          <w:trHeight w:val="1196"/>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1DBE42AE" w14:textId="77777777" w:rsidR="007844F5" w:rsidRPr="006D56A0" w:rsidRDefault="007844F5" w:rsidP="007844F5">
            <w:pPr>
              <w:pStyle w:val="ListParagraph"/>
              <w:widowControl/>
              <w:numPr>
                <w:ilvl w:val="0"/>
                <w:numId w:val="2"/>
              </w:numPr>
              <w:autoSpaceDE/>
              <w:autoSpaceDN/>
              <w:adjustRightInd/>
              <w:spacing w:after="200" w:line="276" w:lineRule="auto"/>
              <w:rPr>
                <w:rFonts w:ascii="Sakkal Majalla" w:hAnsi="Sakkal Majalla" w:cs="Sakkal Majalla"/>
                <w:b/>
                <w:bCs/>
                <w:sz w:val="28"/>
                <w:szCs w:val="28"/>
                <w:lang w:bidi="ar-EG"/>
              </w:rPr>
            </w:pPr>
            <w:r w:rsidRPr="006D56A0">
              <w:rPr>
                <w:rFonts w:ascii="Sakkal Majalla" w:hAnsi="Sakkal Majalla" w:cs="Sakkal Majalla"/>
                <w:b/>
                <w:bCs/>
                <w:sz w:val="28"/>
                <w:szCs w:val="28"/>
                <w:lang w:bidi="ar-EG"/>
              </w:rPr>
              <w:lastRenderedPageBreak/>
              <w:t>we also commit to take full responsibility to Sign contract with approved medical waste Company.</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10D4EB" w14:textId="77777777" w:rsidR="007844F5" w:rsidRPr="007844F5" w:rsidRDefault="007844F5" w:rsidP="007844F5">
            <w:pPr>
              <w:pStyle w:val="ListParagraph"/>
              <w:widowControl/>
              <w:numPr>
                <w:ilvl w:val="0"/>
                <w:numId w:val="2"/>
              </w:numPr>
              <w:autoSpaceDE/>
              <w:autoSpaceDN/>
              <w:bidi/>
              <w:adjustRightInd/>
              <w:spacing w:after="200" w:line="276" w:lineRule="auto"/>
              <w:jc w:val="mediumKashida"/>
              <w:rPr>
                <w:rFonts w:ascii="Sakkal Majalla" w:hAnsi="Sakkal Majalla" w:cs="Sakkal Majalla"/>
                <w:sz w:val="28"/>
                <w:szCs w:val="28"/>
                <w:rtl/>
              </w:rPr>
            </w:pPr>
            <w:r w:rsidRPr="007844F5">
              <w:rPr>
                <w:rFonts w:ascii="Sakkal Majalla" w:hAnsi="Sakkal Majalla" w:cs="Sakkal Majalla" w:hint="cs"/>
                <w:sz w:val="28"/>
                <w:szCs w:val="28"/>
                <w:rtl/>
              </w:rPr>
              <w:t>أيضا نتعهد بالالتزام ب</w:t>
            </w:r>
            <w:r w:rsidRPr="007844F5">
              <w:rPr>
                <w:rFonts w:ascii="Sakkal Majalla" w:hAnsi="Sakkal Majalla" w:cs="Sakkal Majalla"/>
                <w:sz w:val="28"/>
                <w:szCs w:val="28"/>
                <w:rtl/>
              </w:rPr>
              <w:t>التعاقد مع شركة معتمدة لإتلاف النفايات الطبية وعدم اتلافها بطرق غير نظامية.</w:t>
            </w:r>
          </w:p>
        </w:tc>
      </w:tr>
      <w:tr w:rsidR="007844F5" w:rsidRPr="007844F5" w14:paraId="2E2B9404" w14:textId="77777777" w:rsidTr="007844F5">
        <w:trPr>
          <w:trHeight w:val="432"/>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61D1758A" w14:textId="77777777" w:rsidR="007844F5" w:rsidRPr="006D56A0" w:rsidRDefault="007844F5" w:rsidP="007844F5">
            <w:pPr>
              <w:pStyle w:val="ListParagraph"/>
              <w:widowControl/>
              <w:numPr>
                <w:ilvl w:val="0"/>
                <w:numId w:val="2"/>
              </w:numPr>
              <w:autoSpaceDE/>
              <w:autoSpaceDN/>
              <w:adjustRightInd/>
              <w:spacing w:after="200" w:line="276" w:lineRule="auto"/>
              <w:jc w:val="lowKashida"/>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With my full knowledge I am the undersigned that I will be prevented from leaving the Kingdom if I do not comply with the above</w:t>
            </w:r>
            <w:r w:rsidRPr="006D56A0">
              <w:rPr>
                <w:rFonts w:ascii="Sakkal Majalla" w:hAnsi="Sakkal Majalla" w:cs="Sakkal Majalla"/>
                <w:b/>
                <w:bCs/>
                <w:sz w:val="28"/>
                <w:szCs w:val="28"/>
                <w:rtl/>
                <w:lang w:bidi="ar-EG"/>
              </w:rPr>
              <w:t>.</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715C9" w14:textId="77777777" w:rsidR="007844F5" w:rsidRPr="007844F5" w:rsidRDefault="007844F5" w:rsidP="007844F5">
            <w:pPr>
              <w:pStyle w:val="ListParagraph"/>
              <w:widowControl/>
              <w:numPr>
                <w:ilvl w:val="0"/>
                <w:numId w:val="2"/>
              </w:numPr>
              <w:autoSpaceDE/>
              <w:autoSpaceDN/>
              <w:bidi/>
              <w:adjustRightInd/>
              <w:spacing w:after="200" w:line="276" w:lineRule="auto"/>
              <w:jc w:val="mediumKashida"/>
              <w:rPr>
                <w:rFonts w:ascii="Sakkal Majalla" w:hAnsi="Sakkal Majalla" w:cs="Sakkal Majalla"/>
                <w:sz w:val="28"/>
                <w:szCs w:val="28"/>
                <w:rtl/>
              </w:rPr>
            </w:pPr>
            <w:r w:rsidRPr="007844F5">
              <w:rPr>
                <w:rFonts w:ascii="Sakkal Majalla" w:hAnsi="Sakkal Majalla" w:cs="Sakkal Majalla"/>
                <w:sz w:val="28"/>
                <w:szCs w:val="28"/>
                <w:rtl/>
              </w:rPr>
              <w:t>مع كامل علمي أنا الموقع أدناه بأنه سيتم منعي من مغادرة المملكة في حال عدم التزامي بما ذكر أعلاه.</w:t>
            </w:r>
          </w:p>
        </w:tc>
      </w:tr>
      <w:tr w:rsidR="007844F5" w:rsidRPr="007844F5" w14:paraId="7F9C541E" w14:textId="77777777" w:rsidTr="007844F5">
        <w:trPr>
          <w:trHeight w:val="2690"/>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58DA28AE"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The name of the person responsible for the medication:</w:t>
            </w:r>
          </w:p>
          <w:p w14:paraId="44578323" w14:textId="77777777" w:rsidR="007844F5" w:rsidRPr="006D56A0" w:rsidRDefault="007844F5" w:rsidP="00D626F1">
            <w:pPr>
              <w:pStyle w:val="Default"/>
              <w:rPr>
                <w:rFonts w:ascii="Sakkal Majalla" w:hAnsi="Sakkal Majalla" w:cs="Sakkal Majalla"/>
                <w:b/>
                <w:bCs/>
                <w:sz w:val="28"/>
                <w:szCs w:val="28"/>
                <w:rtl/>
                <w:lang w:bidi="ar-EG"/>
              </w:rPr>
            </w:pPr>
          </w:p>
          <w:p w14:paraId="6C4EAD14"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 xml:space="preserve">Job title: </w:t>
            </w:r>
          </w:p>
          <w:p w14:paraId="2152D087"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Passport number:</w:t>
            </w:r>
          </w:p>
          <w:p w14:paraId="0116930E"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E-mail:</w:t>
            </w:r>
          </w:p>
          <w:p w14:paraId="5A14228D"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Mobile number:</w:t>
            </w:r>
          </w:p>
          <w:p w14:paraId="517E6A57"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Signature:</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C27F37" w14:textId="77777777" w:rsidR="007844F5" w:rsidRPr="007844F5" w:rsidRDefault="007844F5" w:rsidP="00D626F1">
            <w:pPr>
              <w:bidi/>
              <w:spacing w:line="276" w:lineRule="auto"/>
              <w:rPr>
                <w:rFonts w:ascii="Sakkal Majalla" w:hAnsi="Sakkal Majalla" w:cs="Sakkal Majalla"/>
                <w:b/>
                <w:bCs/>
                <w:sz w:val="28"/>
                <w:szCs w:val="28"/>
              </w:rPr>
            </w:pPr>
            <w:proofErr w:type="spellStart"/>
            <w:r w:rsidRPr="007844F5">
              <w:rPr>
                <w:rFonts w:ascii="Sakkal Majalla" w:hAnsi="Sakkal Majalla" w:cs="Sakkal Majalla" w:hint="cs"/>
                <w:b/>
                <w:bCs/>
                <w:sz w:val="28"/>
                <w:szCs w:val="28"/>
                <w:rtl/>
              </w:rPr>
              <w:t>إسم</w:t>
            </w:r>
            <w:proofErr w:type="spellEnd"/>
            <w:r w:rsidRPr="007844F5">
              <w:rPr>
                <w:rFonts w:ascii="Sakkal Majalla" w:hAnsi="Sakkal Majalla" w:cs="Sakkal Majalla" w:hint="cs"/>
                <w:b/>
                <w:bCs/>
                <w:sz w:val="28"/>
                <w:szCs w:val="28"/>
                <w:rtl/>
              </w:rPr>
              <w:t xml:space="preserve"> المسؤول عن عهدة الأدوية:</w:t>
            </w:r>
          </w:p>
          <w:p w14:paraId="35976B99" w14:textId="77777777" w:rsidR="007844F5" w:rsidRPr="007844F5" w:rsidRDefault="007844F5" w:rsidP="00D626F1">
            <w:pPr>
              <w:bidi/>
              <w:spacing w:line="276" w:lineRule="auto"/>
              <w:rPr>
                <w:rFonts w:ascii="Sakkal Majalla" w:hAnsi="Sakkal Majalla" w:cs="Sakkal Majalla"/>
                <w:sz w:val="28"/>
                <w:szCs w:val="28"/>
                <w:rtl/>
              </w:rPr>
            </w:pPr>
            <w:r w:rsidRPr="007844F5">
              <w:rPr>
                <w:rFonts w:ascii="Sakkal Majalla" w:hAnsi="Sakkal Majalla" w:cs="Sakkal Majalla"/>
                <w:sz w:val="28"/>
                <w:szCs w:val="28"/>
                <w:rtl/>
              </w:rPr>
              <w:br/>
            </w:r>
            <w:r w:rsidRPr="007844F5">
              <w:rPr>
                <w:rFonts w:ascii="Sakkal Majalla" w:hAnsi="Sakkal Majalla" w:cs="Sakkal Majalla" w:hint="cs"/>
                <w:sz w:val="28"/>
                <w:szCs w:val="28"/>
                <w:rtl/>
              </w:rPr>
              <w:t>التخصص الصحي:</w:t>
            </w:r>
          </w:p>
          <w:p w14:paraId="0D07A7EC"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رقم الجواز:</w:t>
            </w:r>
          </w:p>
          <w:p w14:paraId="79C1CC51"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البريد الالكتروني:</w:t>
            </w:r>
          </w:p>
          <w:p w14:paraId="1AC8397D"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رقم الجوال:</w:t>
            </w:r>
          </w:p>
          <w:p w14:paraId="0E521FD8"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التوقيع:</w:t>
            </w:r>
          </w:p>
        </w:tc>
      </w:tr>
      <w:tr w:rsidR="007844F5" w:rsidRPr="007844F5" w14:paraId="29962C3E" w14:textId="77777777" w:rsidTr="007844F5">
        <w:trPr>
          <w:trHeight w:val="3167"/>
        </w:trPr>
        <w:tc>
          <w:tcPr>
            <w:tcW w:w="6390" w:type="dxa"/>
            <w:gridSpan w:val="2"/>
            <w:tcBorders>
              <w:top w:val="single" w:sz="4" w:space="0" w:color="auto"/>
              <w:left w:val="single" w:sz="4" w:space="0" w:color="auto"/>
              <w:bottom w:val="single" w:sz="4" w:space="0" w:color="auto"/>
              <w:right w:val="single" w:sz="4" w:space="0" w:color="auto"/>
            </w:tcBorders>
            <w:shd w:val="pct15" w:color="auto" w:fill="auto"/>
            <w:noWrap/>
            <w:vAlign w:val="center"/>
          </w:tcPr>
          <w:p w14:paraId="2B53FB03"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Name of the head of the medical team:</w:t>
            </w:r>
          </w:p>
          <w:p w14:paraId="4FD15C29" w14:textId="77777777" w:rsidR="007844F5" w:rsidRPr="006D56A0" w:rsidRDefault="007844F5" w:rsidP="00D626F1">
            <w:pPr>
              <w:pStyle w:val="Default"/>
              <w:rPr>
                <w:rFonts w:ascii="Sakkal Majalla" w:hAnsi="Sakkal Majalla" w:cs="Sakkal Majalla"/>
                <w:b/>
                <w:bCs/>
                <w:sz w:val="28"/>
                <w:szCs w:val="28"/>
                <w:lang w:bidi="ar-EG"/>
              </w:rPr>
            </w:pPr>
          </w:p>
          <w:p w14:paraId="2DC961F8"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 xml:space="preserve">Job title: </w:t>
            </w:r>
          </w:p>
          <w:p w14:paraId="21C02F1A"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Passport number:</w:t>
            </w:r>
          </w:p>
          <w:p w14:paraId="64DBC146"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E-mail:</w:t>
            </w:r>
          </w:p>
          <w:p w14:paraId="5D92898C" w14:textId="77777777" w:rsidR="007844F5" w:rsidRPr="006D56A0" w:rsidRDefault="007844F5" w:rsidP="00D626F1">
            <w:pPr>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Mobile number:</w:t>
            </w:r>
          </w:p>
          <w:p w14:paraId="5C4140FF" w14:textId="7D6F1BF3" w:rsidR="007844F5" w:rsidRPr="006D56A0" w:rsidRDefault="007844F5" w:rsidP="007844F5">
            <w:pPr>
              <w:pStyle w:val="Default"/>
              <w:rPr>
                <w:rFonts w:ascii="Sakkal Majalla" w:hAnsi="Sakkal Majalla" w:cs="Sakkal Majalla"/>
                <w:b/>
                <w:bCs/>
                <w:sz w:val="28"/>
                <w:szCs w:val="28"/>
                <w:lang w:bidi="ar-EG"/>
              </w:rPr>
            </w:pPr>
            <w:r w:rsidRPr="006D56A0">
              <w:rPr>
                <w:rFonts w:ascii="Sakkal Majalla" w:hAnsi="Sakkal Majalla" w:cs="Sakkal Majalla"/>
                <w:b/>
                <w:bCs/>
                <w:sz w:val="28"/>
                <w:szCs w:val="28"/>
                <w:lang w:bidi="ar-EG"/>
              </w:rPr>
              <w:t>Signature:</w:t>
            </w:r>
          </w:p>
        </w:tc>
        <w:tc>
          <w:tcPr>
            <w:tcW w:w="4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676288" w14:textId="77777777" w:rsidR="007844F5" w:rsidRPr="007844F5" w:rsidRDefault="007844F5" w:rsidP="00D626F1">
            <w:pPr>
              <w:bidi/>
              <w:spacing w:line="276" w:lineRule="auto"/>
              <w:ind w:firstLine="15"/>
              <w:jc w:val="mediumKashida"/>
              <w:rPr>
                <w:rFonts w:ascii="Sakkal Majalla" w:hAnsi="Sakkal Majalla" w:cs="Sakkal Majalla"/>
                <w:b/>
                <w:bCs/>
                <w:sz w:val="28"/>
                <w:szCs w:val="28"/>
              </w:rPr>
            </w:pPr>
            <w:proofErr w:type="spellStart"/>
            <w:r w:rsidRPr="007844F5">
              <w:rPr>
                <w:rFonts w:ascii="Sakkal Majalla" w:hAnsi="Sakkal Majalla" w:cs="Sakkal Majalla" w:hint="cs"/>
                <w:b/>
                <w:bCs/>
                <w:sz w:val="28"/>
                <w:szCs w:val="28"/>
                <w:rtl/>
              </w:rPr>
              <w:t>إسم</w:t>
            </w:r>
            <w:proofErr w:type="spellEnd"/>
            <w:r w:rsidRPr="007844F5">
              <w:rPr>
                <w:rFonts w:ascii="Sakkal Majalla" w:hAnsi="Sakkal Majalla" w:cs="Sakkal Majalla" w:hint="cs"/>
                <w:b/>
                <w:bCs/>
                <w:sz w:val="28"/>
                <w:szCs w:val="28"/>
                <w:rtl/>
              </w:rPr>
              <w:t xml:space="preserve"> رئيس الفريق الطبي</w:t>
            </w:r>
            <w:r w:rsidRPr="007844F5">
              <w:rPr>
                <w:rFonts w:ascii="Sakkal Majalla" w:hAnsi="Sakkal Majalla" w:cs="Sakkal Majalla"/>
                <w:b/>
                <w:bCs/>
                <w:sz w:val="28"/>
                <w:szCs w:val="28"/>
                <w:rtl/>
              </w:rPr>
              <w:t>:</w:t>
            </w:r>
          </w:p>
          <w:p w14:paraId="6F3BEAD2" w14:textId="77777777" w:rsidR="007844F5" w:rsidRPr="007844F5" w:rsidRDefault="007844F5" w:rsidP="00D626F1">
            <w:pPr>
              <w:pStyle w:val="Default"/>
              <w:bidi/>
              <w:rPr>
                <w:sz w:val="28"/>
                <w:szCs w:val="28"/>
                <w:rtl/>
              </w:rPr>
            </w:pPr>
          </w:p>
          <w:p w14:paraId="68AC7E50"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ال</w:t>
            </w:r>
            <w:r w:rsidRPr="007844F5">
              <w:rPr>
                <w:rFonts w:ascii="Sakkal Majalla" w:hAnsi="Sakkal Majalla" w:cs="Sakkal Majalla" w:hint="cs"/>
                <w:sz w:val="28"/>
                <w:szCs w:val="28"/>
                <w:rtl/>
              </w:rPr>
              <w:t>تخصص الصحي:</w:t>
            </w:r>
            <w:r w:rsidRPr="007844F5">
              <w:rPr>
                <w:rFonts w:hint="cs"/>
                <w:sz w:val="28"/>
                <w:szCs w:val="28"/>
                <w:rtl/>
              </w:rPr>
              <w:t>:</w:t>
            </w:r>
          </w:p>
          <w:p w14:paraId="3C769F00"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رقم الجواز:</w:t>
            </w:r>
          </w:p>
          <w:p w14:paraId="2DBE97F8"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البريد الالكتروني:</w:t>
            </w:r>
          </w:p>
          <w:p w14:paraId="03D8DE30"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رقم الجوال:</w:t>
            </w:r>
          </w:p>
          <w:p w14:paraId="31D089CA" w14:textId="77777777" w:rsidR="007844F5" w:rsidRPr="007844F5" w:rsidRDefault="007844F5" w:rsidP="00D626F1">
            <w:pPr>
              <w:bidi/>
              <w:spacing w:line="276" w:lineRule="auto"/>
              <w:ind w:firstLine="15"/>
              <w:jc w:val="mediumKashida"/>
              <w:rPr>
                <w:rFonts w:ascii="Sakkal Majalla" w:hAnsi="Sakkal Majalla" w:cs="Sakkal Majalla"/>
                <w:sz w:val="28"/>
                <w:szCs w:val="28"/>
                <w:rtl/>
              </w:rPr>
            </w:pPr>
            <w:r w:rsidRPr="007844F5">
              <w:rPr>
                <w:rFonts w:ascii="Sakkal Majalla" w:hAnsi="Sakkal Majalla" w:cs="Sakkal Majalla"/>
                <w:sz w:val="28"/>
                <w:szCs w:val="28"/>
                <w:rtl/>
              </w:rPr>
              <w:t>التوقيع:</w:t>
            </w:r>
          </w:p>
          <w:p w14:paraId="2842E69F" w14:textId="77777777" w:rsidR="007844F5" w:rsidRPr="007844F5" w:rsidRDefault="007844F5" w:rsidP="007844F5">
            <w:pPr>
              <w:bidi/>
              <w:spacing w:line="276" w:lineRule="auto"/>
              <w:jc w:val="mediumKashida"/>
              <w:rPr>
                <w:rFonts w:ascii="Sakkal Majalla" w:hAnsi="Sakkal Majalla" w:cs="Sakkal Majalla"/>
                <w:sz w:val="28"/>
                <w:szCs w:val="28"/>
                <w:rtl/>
              </w:rPr>
            </w:pPr>
          </w:p>
        </w:tc>
      </w:tr>
      <w:tr w:rsidR="007844F5" w:rsidRPr="007844F5" w14:paraId="7E38FFFA" w14:textId="77777777" w:rsidTr="006D56A0">
        <w:trPr>
          <w:trHeight w:val="1268"/>
        </w:trPr>
        <w:tc>
          <w:tcPr>
            <w:tcW w:w="1138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D3F34" w14:textId="16D17B2D" w:rsidR="007844F5" w:rsidRPr="007844F5" w:rsidRDefault="007844F5" w:rsidP="007844F5">
            <w:pPr>
              <w:spacing w:line="276" w:lineRule="auto"/>
              <w:jc w:val="center"/>
              <w:rPr>
                <w:rFonts w:ascii="Sakkal Majalla" w:hAnsi="Sakkal Majalla" w:cs="Sakkal Majalla"/>
                <w:b/>
                <w:color w:val="000000"/>
                <w:sz w:val="28"/>
                <w:szCs w:val="28"/>
                <w:rtl/>
                <w:lang w:eastAsia="tr-TR"/>
              </w:rPr>
            </w:pPr>
            <w:r w:rsidRPr="007844F5">
              <w:rPr>
                <w:rFonts w:ascii="Sakkal Majalla" w:hAnsi="Sakkal Majalla" w:cs="Sakkal Majalla"/>
                <w:b/>
                <w:color w:val="000000"/>
                <w:sz w:val="28"/>
                <w:szCs w:val="28"/>
                <w:lang w:eastAsia="tr-TR"/>
              </w:rPr>
              <w:t>Stamp</w:t>
            </w:r>
            <w:r>
              <w:rPr>
                <w:rFonts w:ascii="Sakkal Majalla" w:hAnsi="Sakkal Majalla" w:cs="Sakkal Majalla" w:hint="cs"/>
                <w:b/>
                <w:color w:val="000000"/>
                <w:sz w:val="28"/>
                <w:szCs w:val="28"/>
                <w:rtl/>
                <w:lang w:eastAsia="tr-TR"/>
              </w:rPr>
              <w:t xml:space="preserve">   </w:t>
            </w:r>
            <w:r w:rsidRPr="007844F5">
              <w:rPr>
                <w:rFonts w:ascii="Sakkal Majalla" w:hAnsi="Sakkal Majalla" w:cs="Sakkal Majalla"/>
                <w:b/>
                <w:bCs/>
                <w:sz w:val="28"/>
                <w:szCs w:val="28"/>
                <w:rtl/>
              </w:rPr>
              <w:t>الختم:</w:t>
            </w:r>
          </w:p>
          <w:p w14:paraId="0A8728E8" w14:textId="77777777" w:rsidR="007844F5" w:rsidRPr="007844F5" w:rsidRDefault="007844F5" w:rsidP="00D626F1">
            <w:pPr>
              <w:pStyle w:val="Default"/>
              <w:bidi/>
              <w:rPr>
                <w:rFonts w:ascii="Sakkal Majalla" w:hAnsi="Sakkal Majalla" w:cs="Sakkal Majalla"/>
                <w:sz w:val="28"/>
                <w:szCs w:val="28"/>
                <w:rtl/>
              </w:rPr>
            </w:pPr>
          </w:p>
        </w:tc>
      </w:tr>
    </w:tbl>
    <w:p w14:paraId="5478A6FB" w14:textId="77777777" w:rsidR="00357E34" w:rsidRPr="007844F5" w:rsidRDefault="00357E34" w:rsidP="007844F5">
      <w:pPr>
        <w:rPr>
          <w:sz w:val="28"/>
          <w:szCs w:val="28"/>
        </w:rPr>
      </w:pPr>
    </w:p>
    <w:sectPr w:rsidR="00357E34" w:rsidRPr="007844F5" w:rsidSect="007844F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990" w:left="180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60E5" w14:textId="77777777" w:rsidR="001D6488" w:rsidRDefault="001D6488" w:rsidP="009543B0">
      <w:r>
        <w:separator/>
      </w:r>
    </w:p>
  </w:endnote>
  <w:endnote w:type="continuationSeparator" w:id="0">
    <w:p w14:paraId="284E7CAF" w14:textId="77777777" w:rsidR="001D6488" w:rsidRDefault="001D6488" w:rsidP="0095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A93B" w14:textId="1A29B249" w:rsidR="00061896" w:rsidRDefault="001D6488" w:rsidP="00392213">
    <w:pPr>
      <w:pStyle w:val="Footer"/>
      <w:jc w:val="center"/>
    </w:pPr>
    <w:r>
      <w:fldChar w:fldCharType="begin"/>
    </w:r>
    <w:r>
      <w:instrText xml:space="preserve"> DOCPROPERTY SecloreClassificationFooterTextValue \* MERGEFORMAT </w:instrText>
    </w:r>
    <w:r>
      <w:fldChar w:fldCharType="separate"/>
    </w:r>
    <w:r w:rsidR="00392213" w:rsidRPr="00392213">
      <w:rPr>
        <w:color w:val="F0C231"/>
      </w:rPr>
      <w:t xml:space="preserve">Restricted - </w:t>
    </w:r>
    <w:r w:rsidR="00392213" w:rsidRPr="00392213">
      <w:rPr>
        <w:color w:val="F0C231"/>
        <w:rtl/>
      </w:rPr>
      <w:t>مقيد</w:t>
    </w:r>
    <w:r>
      <w:rPr>
        <w:color w:val="F0C23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b/>
        <w:bCs/>
        <w:sz w:val="28"/>
        <w:szCs w:val="28"/>
        <w:rtl/>
      </w:rPr>
      <w:id w:val="1820615775"/>
      <w:docPartObj>
        <w:docPartGallery w:val="Page Numbers (Bottom of Page)"/>
        <w:docPartUnique/>
      </w:docPartObj>
    </w:sdtPr>
    <w:sdtEndPr/>
    <w:sdtContent>
      <w:p w14:paraId="55D5D3F3" w14:textId="7C769608" w:rsidR="004C6857" w:rsidRPr="004C6857" w:rsidRDefault="001D6488" w:rsidP="004C6857">
        <w:pPr>
          <w:pStyle w:val="Footer"/>
          <w:bidi/>
          <w:rPr>
            <w:rFonts w:ascii="Sakkal Majalla" w:hAnsi="Sakkal Majalla" w:cs="Sakkal Majalla"/>
            <w:b/>
            <w:bCs/>
            <w:sz w:val="28"/>
            <w:szCs w:val="2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CD14" w14:textId="6D0B3269" w:rsidR="00061896" w:rsidRDefault="001D6488" w:rsidP="00392213">
    <w:pPr>
      <w:pStyle w:val="Footer"/>
      <w:jc w:val="center"/>
    </w:pPr>
    <w:r>
      <w:fldChar w:fldCharType="begin"/>
    </w:r>
    <w:r>
      <w:instrText xml:space="preserve"> DOCPROPERTY SecloreClassificationFooterTextValue \* MERGEFORMAT </w:instrText>
    </w:r>
    <w:r>
      <w:fldChar w:fldCharType="separate"/>
    </w:r>
    <w:r w:rsidR="00392213" w:rsidRPr="00392213">
      <w:rPr>
        <w:color w:val="F0C231"/>
      </w:rPr>
      <w:t xml:space="preserve">Restricted - </w:t>
    </w:r>
    <w:r w:rsidR="00392213" w:rsidRPr="00392213">
      <w:rPr>
        <w:color w:val="F0C231"/>
        <w:rtl/>
      </w:rPr>
      <w:t>مقيد</w:t>
    </w:r>
    <w:r>
      <w:rPr>
        <w:color w:val="F0C23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09A6" w14:textId="77777777" w:rsidR="001D6488" w:rsidRDefault="001D6488" w:rsidP="009543B0">
      <w:r>
        <w:separator/>
      </w:r>
    </w:p>
  </w:footnote>
  <w:footnote w:type="continuationSeparator" w:id="0">
    <w:p w14:paraId="0AC1BDBC" w14:textId="77777777" w:rsidR="001D6488" w:rsidRDefault="001D6488" w:rsidP="0095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F8FF" w14:textId="77777777" w:rsidR="00061896" w:rsidRDefault="0006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030"/>
    </w:tblGrid>
    <w:tr w:rsidR="004C6857" w:rsidRPr="009543B0" w14:paraId="72D4C6BF" w14:textId="77777777" w:rsidTr="004C6857">
      <w:trPr>
        <w:trHeight w:val="510"/>
        <w:jc w:val="center"/>
      </w:trPr>
      <w:tc>
        <w:tcPr>
          <w:tcW w:w="4500" w:type="dxa"/>
          <w:vMerge w:val="restart"/>
          <w:vAlign w:val="center"/>
        </w:tcPr>
        <w:p w14:paraId="1DD19B7D" w14:textId="26AF981E" w:rsidR="004C6857" w:rsidRPr="009543B0" w:rsidRDefault="004C6857" w:rsidP="001B06DF">
          <w:pPr>
            <w:bidi/>
            <w:jc w:val="center"/>
            <w:rPr>
              <w:rFonts w:ascii="Sakkal Majalla" w:hAnsi="Sakkal Majalla" w:cs="Sakkal Majalla"/>
              <w:b/>
              <w:bCs/>
              <w:sz w:val="28"/>
              <w:szCs w:val="28"/>
              <w:rtl/>
            </w:rPr>
          </w:pPr>
        </w:p>
      </w:tc>
      <w:tc>
        <w:tcPr>
          <w:tcW w:w="6030" w:type="dxa"/>
          <w:vMerge w:val="restart"/>
          <w:vAlign w:val="center"/>
        </w:tcPr>
        <w:p w14:paraId="0D46DE8F" w14:textId="40C9D89A" w:rsidR="004C6857" w:rsidRPr="009543B0" w:rsidRDefault="004C6857" w:rsidP="009543B0">
          <w:pPr>
            <w:bidi/>
            <w:rPr>
              <w:rFonts w:ascii="Sakkal Majalla" w:hAnsi="Sakkal Majalla" w:cs="Sakkal Majalla"/>
              <w:sz w:val="28"/>
              <w:szCs w:val="28"/>
            </w:rPr>
          </w:pPr>
        </w:p>
      </w:tc>
    </w:tr>
    <w:tr w:rsidR="004C6857" w:rsidRPr="009543B0" w14:paraId="2D4D56C7" w14:textId="77777777" w:rsidTr="004C6857">
      <w:trPr>
        <w:trHeight w:val="555"/>
        <w:jc w:val="center"/>
      </w:trPr>
      <w:tc>
        <w:tcPr>
          <w:tcW w:w="4500" w:type="dxa"/>
          <w:vMerge/>
          <w:vAlign w:val="center"/>
        </w:tcPr>
        <w:p w14:paraId="67D9936E" w14:textId="77777777" w:rsidR="004C6857" w:rsidRPr="009543B0" w:rsidRDefault="004C6857" w:rsidP="009543B0">
          <w:pPr>
            <w:bidi/>
            <w:jc w:val="center"/>
            <w:rPr>
              <w:rFonts w:ascii="Sakkal Majalla" w:hAnsi="Sakkal Majalla" w:cs="Sakkal Majalla"/>
              <w:sz w:val="28"/>
              <w:szCs w:val="28"/>
              <w:rtl/>
            </w:rPr>
          </w:pPr>
        </w:p>
      </w:tc>
      <w:tc>
        <w:tcPr>
          <w:tcW w:w="6030" w:type="dxa"/>
          <w:vMerge/>
          <w:vAlign w:val="center"/>
        </w:tcPr>
        <w:p w14:paraId="20F9E184" w14:textId="77777777" w:rsidR="004C6857" w:rsidRPr="009543B0" w:rsidRDefault="004C6857" w:rsidP="009543B0">
          <w:pPr>
            <w:bidi/>
            <w:rPr>
              <w:rFonts w:ascii="Sakkal Majalla" w:hAnsi="Sakkal Majalla" w:cs="Sakkal Majalla"/>
              <w:noProof/>
              <w:sz w:val="28"/>
              <w:szCs w:val="28"/>
            </w:rPr>
          </w:pPr>
        </w:p>
      </w:tc>
    </w:tr>
  </w:tbl>
  <w:p w14:paraId="0B06D142" w14:textId="77777777" w:rsidR="009543B0" w:rsidRDefault="009543B0" w:rsidP="009543B0">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CAB4" w14:textId="77777777" w:rsidR="00061896" w:rsidRDefault="0006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33E"/>
    <w:multiLevelType w:val="hybridMultilevel"/>
    <w:tmpl w:val="5978D616"/>
    <w:lvl w:ilvl="0" w:tplc="A1886F3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F26F8F"/>
    <w:multiLevelType w:val="hybridMultilevel"/>
    <w:tmpl w:val="E02A4E68"/>
    <w:lvl w:ilvl="0" w:tplc="54A83B2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52A73"/>
    <w:multiLevelType w:val="hybridMultilevel"/>
    <w:tmpl w:val="516E76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B0"/>
    <w:rsid w:val="00006DCD"/>
    <w:rsid w:val="0001337C"/>
    <w:rsid w:val="00060E1E"/>
    <w:rsid w:val="00061896"/>
    <w:rsid w:val="000831EB"/>
    <w:rsid w:val="000B1EED"/>
    <w:rsid w:val="001B06DF"/>
    <w:rsid w:val="001D6488"/>
    <w:rsid w:val="001E36A1"/>
    <w:rsid w:val="002423CF"/>
    <w:rsid w:val="002476CA"/>
    <w:rsid w:val="002C4926"/>
    <w:rsid w:val="002D37E6"/>
    <w:rsid w:val="002F54E0"/>
    <w:rsid w:val="00321CB0"/>
    <w:rsid w:val="0034539B"/>
    <w:rsid w:val="00357E34"/>
    <w:rsid w:val="00392213"/>
    <w:rsid w:val="003D6015"/>
    <w:rsid w:val="004711A0"/>
    <w:rsid w:val="00480C6E"/>
    <w:rsid w:val="004A2165"/>
    <w:rsid w:val="004C6857"/>
    <w:rsid w:val="004D6C28"/>
    <w:rsid w:val="00517F1B"/>
    <w:rsid w:val="00526BEF"/>
    <w:rsid w:val="00694964"/>
    <w:rsid w:val="006D56A0"/>
    <w:rsid w:val="007844F5"/>
    <w:rsid w:val="00786A2C"/>
    <w:rsid w:val="007D7647"/>
    <w:rsid w:val="008118E2"/>
    <w:rsid w:val="008A1026"/>
    <w:rsid w:val="00913BFD"/>
    <w:rsid w:val="009543B0"/>
    <w:rsid w:val="00992AD4"/>
    <w:rsid w:val="00A22875"/>
    <w:rsid w:val="00A44BD8"/>
    <w:rsid w:val="00AD7E1A"/>
    <w:rsid w:val="00AF6ED2"/>
    <w:rsid w:val="00B1010B"/>
    <w:rsid w:val="00B21967"/>
    <w:rsid w:val="00B2333A"/>
    <w:rsid w:val="00B346C3"/>
    <w:rsid w:val="00B758B0"/>
    <w:rsid w:val="00B82F91"/>
    <w:rsid w:val="00B92C8C"/>
    <w:rsid w:val="00BB46DD"/>
    <w:rsid w:val="00C13D46"/>
    <w:rsid w:val="00C212FB"/>
    <w:rsid w:val="00C61108"/>
    <w:rsid w:val="00C72F4B"/>
    <w:rsid w:val="00D401B0"/>
    <w:rsid w:val="00DB361B"/>
    <w:rsid w:val="00ED7B16"/>
    <w:rsid w:val="00F0125D"/>
    <w:rsid w:val="00F44F20"/>
    <w:rsid w:val="00F56ECD"/>
    <w:rsid w:val="00F83A08"/>
    <w:rsid w:val="00FC321C"/>
    <w:rsid w:val="00FD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2ABE"/>
  <w15:chartTrackingRefBased/>
  <w15:docId w15:val="{94C233A7-65A8-46E3-8CAD-819E3F7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7844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Default"/>
    <w:link w:val="Heading1Char"/>
    <w:uiPriority w:val="9"/>
    <w:qFormat/>
    <w:rsid w:val="007844F5"/>
    <w:pPr>
      <w:spacing w:after="120"/>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3B0"/>
    <w:pPr>
      <w:tabs>
        <w:tab w:val="center" w:pos="4320"/>
        <w:tab w:val="right" w:pos="8640"/>
      </w:tabs>
    </w:pPr>
  </w:style>
  <w:style w:type="character" w:customStyle="1" w:styleId="HeaderChar">
    <w:name w:val="Header Char"/>
    <w:basedOn w:val="DefaultParagraphFont"/>
    <w:link w:val="Header"/>
    <w:uiPriority w:val="99"/>
    <w:rsid w:val="009543B0"/>
  </w:style>
  <w:style w:type="paragraph" w:styleId="Footer">
    <w:name w:val="footer"/>
    <w:basedOn w:val="Normal"/>
    <w:link w:val="FooterChar"/>
    <w:uiPriority w:val="99"/>
    <w:unhideWhenUsed/>
    <w:rsid w:val="009543B0"/>
    <w:pPr>
      <w:tabs>
        <w:tab w:val="center" w:pos="4320"/>
        <w:tab w:val="right" w:pos="8640"/>
      </w:tabs>
    </w:pPr>
  </w:style>
  <w:style w:type="character" w:customStyle="1" w:styleId="FooterChar">
    <w:name w:val="Footer Char"/>
    <w:basedOn w:val="DefaultParagraphFont"/>
    <w:link w:val="Footer"/>
    <w:uiPriority w:val="99"/>
    <w:rsid w:val="009543B0"/>
  </w:style>
  <w:style w:type="paragraph" w:styleId="BalloonText">
    <w:name w:val="Balloon Text"/>
    <w:basedOn w:val="Normal"/>
    <w:link w:val="BalloonTextChar"/>
    <w:uiPriority w:val="99"/>
    <w:semiHidden/>
    <w:unhideWhenUsed/>
    <w:rsid w:val="00954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3B0"/>
    <w:rPr>
      <w:rFonts w:ascii="Segoe UI" w:hAnsi="Segoe UI" w:cs="Segoe UI"/>
      <w:sz w:val="18"/>
      <w:szCs w:val="18"/>
    </w:rPr>
  </w:style>
  <w:style w:type="paragraph" w:styleId="ListParagraph">
    <w:name w:val="List Paragraph"/>
    <w:basedOn w:val="Normal"/>
    <w:uiPriority w:val="34"/>
    <w:qFormat/>
    <w:rsid w:val="00357E34"/>
    <w:pPr>
      <w:ind w:left="720"/>
      <w:contextualSpacing/>
    </w:pPr>
  </w:style>
  <w:style w:type="character" w:customStyle="1" w:styleId="Heading1Char">
    <w:name w:val="Heading 1 Char"/>
    <w:basedOn w:val="DefaultParagraphFont"/>
    <w:link w:val="Heading1"/>
    <w:uiPriority w:val="9"/>
    <w:rsid w:val="007844F5"/>
    <w:rPr>
      <w:rFonts w:ascii="Times New Roman" w:eastAsia="Times New Roman" w:hAnsi="Times New Roman" w:cs="Times New Roman"/>
      <w:sz w:val="24"/>
      <w:szCs w:val="24"/>
    </w:rPr>
  </w:style>
  <w:style w:type="paragraph" w:customStyle="1" w:styleId="Default">
    <w:name w:val="Default"/>
    <w:rsid w:val="007844F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nhideWhenUsed/>
    <w:rsid w:val="007844F5"/>
    <w:pPr>
      <w:widowControl/>
      <w:autoSpaceDE/>
      <w:autoSpaceDN/>
      <w:bidi/>
      <w:adjustRightInd/>
      <w:spacing w:after="200"/>
    </w:pPr>
    <w:rPr>
      <w:rFonts w:ascii="Calibri" w:hAnsi="Calibri" w:cs="Arial"/>
      <w:sz w:val="20"/>
      <w:szCs w:val="20"/>
    </w:rPr>
  </w:style>
  <w:style w:type="character" w:customStyle="1" w:styleId="CommentTextChar">
    <w:name w:val="Comment Text Char"/>
    <w:basedOn w:val="DefaultParagraphFont"/>
    <w:link w:val="CommentText"/>
    <w:rsid w:val="007844F5"/>
    <w:rPr>
      <w:rFonts w:ascii="Calibri" w:eastAsia="Times New Roman" w:hAnsi="Calibri" w:cs="Arial"/>
      <w:sz w:val="20"/>
      <w:szCs w:val="20"/>
    </w:rPr>
  </w:style>
  <w:style w:type="character" w:styleId="CommentReference">
    <w:name w:val="annotation reference"/>
    <w:uiPriority w:val="99"/>
    <w:semiHidden/>
    <w:unhideWhenUsed/>
    <w:rsid w:val="007844F5"/>
    <w:rPr>
      <w:sz w:val="16"/>
      <w:szCs w:val="16"/>
    </w:rPr>
  </w:style>
  <w:style w:type="paragraph" w:styleId="CommentSubject">
    <w:name w:val="annotation subject"/>
    <w:basedOn w:val="CommentText"/>
    <w:next w:val="CommentText"/>
    <w:link w:val="CommentSubjectChar"/>
    <w:uiPriority w:val="99"/>
    <w:semiHidden/>
    <w:unhideWhenUsed/>
    <w:rsid w:val="00061896"/>
    <w:pPr>
      <w:widowControl w:val="0"/>
      <w:autoSpaceDE w:val="0"/>
      <w:autoSpaceDN w:val="0"/>
      <w:bidi w:val="0"/>
      <w:adjustRightInd w:val="0"/>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0618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01111">
      <w:bodyDiv w:val="1"/>
      <w:marLeft w:val="0"/>
      <w:marRight w:val="0"/>
      <w:marTop w:val="0"/>
      <w:marBottom w:val="0"/>
      <w:divBdr>
        <w:top w:val="none" w:sz="0" w:space="0" w:color="auto"/>
        <w:left w:val="none" w:sz="0" w:space="0" w:color="auto"/>
        <w:bottom w:val="none" w:sz="0" w:space="0" w:color="auto"/>
        <w:right w:val="none" w:sz="0" w:space="0" w:color="auto"/>
      </w:divBdr>
    </w:div>
    <w:div w:id="519976767">
      <w:bodyDiv w:val="1"/>
      <w:marLeft w:val="0"/>
      <w:marRight w:val="0"/>
      <w:marTop w:val="0"/>
      <w:marBottom w:val="0"/>
      <w:divBdr>
        <w:top w:val="none" w:sz="0" w:space="0" w:color="auto"/>
        <w:left w:val="none" w:sz="0" w:space="0" w:color="auto"/>
        <w:bottom w:val="none" w:sz="0" w:space="0" w:color="auto"/>
        <w:right w:val="none" w:sz="0" w:space="0" w:color="auto"/>
      </w:divBdr>
    </w:div>
    <w:div w:id="805859124">
      <w:bodyDiv w:val="1"/>
      <w:marLeft w:val="0"/>
      <w:marRight w:val="0"/>
      <w:marTop w:val="0"/>
      <w:marBottom w:val="0"/>
      <w:divBdr>
        <w:top w:val="none" w:sz="0" w:space="0" w:color="auto"/>
        <w:left w:val="none" w:sz="0" w:space="0" w:color="auto"/>
        <w:bottom w:val="none" w:sz="0" w:space="0" w:color="auto"/>
        <w:right w:val="none" w:sz="0" w:space="0" w:color="auto"/>
      </w:divBdr>
    </w:div>
    <w:div w:id="8183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99FBFB255BCE074585E0DE0FF44260BB" ma:contentTypeVersion="3" ma:contentTypeDescription="إنشاء مستند جديد." ma:contentTypeScope="" ma:versionID="0d78ac6ba2b12ab810341747336a6b4a">
  <xsd:schema xmlns:xsd="http://www.w3.org/2001/XMLSchema" xmlns:xs="http://www.w3.org/2001/XMLSchema" xmlns:p="http://schemas.microsoft.com/office/2006/metadata/properties" xmlns:ns2="10d4a3ba-a0d5-42b5-9a40-903bd415923a" targetNamespace="http://schemas.microsoft.com/office/2006/metadata/properties" ma:root="true" ma:fieldsID="128723e8b779a976273cf4016094b87e" ns2:_="">
    <xsd:import namespace="10d4a3ba-a0d5-42b5-9a40-903bd415923a"/>
    <xsd:element name="properties">
      <xsd:complexType>
        <xsd:sequence>
          <xsd:element name="documentManagement">
            <xsd:complexType>
              <xsd:all>
                <xsd:element ref="ns2:_x062a__x0635__x0646__x064a__x0641_" minOccurs="0"/>
                <xsd:element ref="ns2:_x0623__x0631__x0634__x064a__x0641_" minOccurs="0"/>
                <xsd:element ref="ns2:_x0627__x0644__x062a__x0627__x0631__x064a__x06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4a3ba-a0d5-42b5-9a40-903bd415923a" elementFormDefault="qualified">
    <xsd:import namespace="http://schemas.microsoft.com/office/2006/documentManagement/types"/>
    <xsd:import namespace="http://schemas.microsoft.com/office/infopath/2007/PartnerControls"/>
    <xsd:element name="_x062a__x0635__x0646__x064a__x0641_" ma:index="8" nillable="true" ma:displayName="تصنيف" ma:list="{cc479b23-82bb-4a14-8c0c-bdfd4e58625c}" ma:internalName="_x062a__x0635__x0646__x064a__x0641_" ma:showField="Title">
      <xsd:simpleType>
        <xsd:restriction base="dms:Lookup"/>
      </xsd:simpleType>
    </xsd:element>
    <xsd:element name="_x0623__x0631__x0634__x064a__x0641_" ma:index="9" nillable="true" ma:displayName="أرشيف" ma:default="0" ma:internalName="_x0623__x0631__x0634__x064a__x0641_">
      <xsd:simpleType>
        <xsd:restriction base="dms:Boolean"/>
      </xsd:simpleType>
    </xsd:element>
    <xsd:element name="_x0627__x0644__x062a__x0627__x0631__x064a__x062e_" ma:index="10" nillable="true" ma:displayName="التاريخ" ma:format="DateOnly" ma:internalName="_x0627__x0644__x062a__x0627__x0631__x064a__x062e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623__x0631__x0634__x064a__x0641_ xmlns="10d4a3ba-a0d5-42b5-9a40-903bd415923a">false</_x0623__x0631__x0634__x064a__x0641_>
    <_x0627__x0644__x062a__x0627__x0631__x064a__x062e_ xmlns="10d4a3ba-a0d5-42b5-9a40-903bd415923a">2018-10-21T21:00:00+00:00</_x0627__x0644__x062a__x0627__x0631__x064a__x062e_>
    <_x062a__x0635__x0646__x064a__x0641_ xmlns="10d4a3ba-a0d5-42b5-9a40-903bd415923a">22</_x062a__x0635__x0646__x064a__x064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CB158-F9C4-4A59-A991-8BAA5ECB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4a3ba-a0d5-42b5-9a40-903bd4159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BA44F-C9BE-40A0-AFB0-1B136B8BC705}">
  <ds:schemaRefs>
    <ds:schemaRef ds:uri="http://schemas.microsoft.com/office/2006/metadata/properties"/>
    <ds:schemaRef ds:uri="http://schemas.microsoft.com/office/infopath/2007/PartnerControls"/>
    <ds:schemaRef ds:uri="10d4a3ba-a0d5-42b5-9a40-903bd415923a"/>
  </ds:schemaRefs>
</ds:datastoreItem>
</file>

<file path=customXml/itemProps3.xml><?xml version="1.0" encoding="utf-8"?>
<ds:datastoreItem xmlns:ds="http://schemas.openxmlformats.org/officeDocument/2006/customXml" ds:itemID="{0546E895-BA26-4C4B-AFB5-48425F10E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نموذج طلب تجربة التكامل لنظام التتبع الدوائي</vt:lpstr>
    </vt:vector>
  </TitlesOfParts>
  <Company>Saudi Food &amp; Drug Authority</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تجربة التكامل لنظام التتبع الدوائي</dc:title>
  <dc:subject/>
  <dc:creator>Abdullah A. AL-Mufarrej</dc:creator>
  <cp:keywords>Form</cp:keywords>
  <dc:description/>
  <cp:lastModifiedBy>Moaayid I. AL-Suliman</cp:lastModifiedBy>
  <cp:revision>2</cp:revision>
  <cp:lastPrinted>2018-02-15T05:39:00Z</cp:lastPrinted>
  <dcterms:created xsi:type="dcterms:W3CDTF">2026-04-01T08:34:00Z</dcterms:created>
  <dcterms:modified xsi:type="dcterms:W3CDTF">2026-04-01T08:34:00Z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0x01010099FBFB255BCE074585E0DE0FF44260BB</vt:lpwstr>
  </property>
  <property fmtid="{D5CDD505-2E9C-101B-9397-08002B2CF9AE}" pid="3" name="SecloreClassification">
    <vt:lpwstr>{"SFDA Production Policy Server (8c03fa3dfc99a77338dbfc773d179b293ec1c758)":{"ClassificationDisplayName":"Restricted - مقيد","ClassificationMode":"ClassificationMode_UserDriven","LabelId":"3","Version":"1"}}</vt:lpwstr>
  </property>
  <property fmtid="{D5CDD505-2E9C-101B-9397-08002B2CF9AE}" pid="4" name="SecloreClassificationDisplayName_8c03fa3dfc99a77338dbfc773d179b293ec1c758">
    <vt:lpwstr>Restricted - مقيد</vt:lpwstr>
  </property>
  <property fmtid="{D5CDD505-2E9C-101B-9397-08002B2CF9AE}" pid="5" name="SecloreClassificationFooterTextValue">
    <vt:lpwstr>Restricted - مقيد</vt:lpwstr>
  </property>
  <property fmtid="{D5CDD505-2E9C-101B-9397-08002B2CF9AE}" pid="6" name="SecloreClassificationFooterColorHex">
    <vt:lpwstr>#f0c231</vt:lpwstr>
  </property>
  <property fmtid="{D5CDD505-2E9C-101B-9397-08002B2CF9AE}" pid="7" name="SecloreClassificationFooterFontSize">
    <vt:lpwstr>12</vt:lpwstr>
  </property>
  <property fmtid="{D5CDD505-2E9C-101B-9397-08002B2CF9AE}" pid="8" name="SecloreClassificationFooterAlignment">
    <vt:lpwstr>Center</vt:lpwstr>
  </property>
</Properties>
</file>